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B4" w:rsidRPr="003276B4" w:rsidRDefault="003276B4" w:rsidP="00327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B4">
        <w:rPr>
          <w:rFonts w:ascii="Times New Roman" w:hAnsi="Times New Roman" w:cs="Times New Roman"/>
          <w:b/>
          <w:sz w:val="24"/>
          <w:szCs w:val="24"/>
        </w:rPr>
        <w:t>«Эстетическое воспитание детей с ОВЗ».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6B4">
        <w:rPr>
          <w:rFonts w:ascii="Times New Roman" w:hAnsi="Times New Roman" w:cs="Times New Roman"/>
          <w:sz w:val="24"/>
          <w:szCs w:val="24"/>
        </w:rPr>
        <w:t xml:space="preserve">Эстетическое воспитание-это процесс целенаправленного и систематического формирования умений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3276B4">
        <w:rPr>
          <w:rFonts w:ascii="Times New Roman" w:hAnsi="Times New Roman" w:cs="Times New Roman"/>
          <w:sz w:val="24"/>
          <w:szCs w:val="24"/>
        </w:rPr>
        <w:t xml:space="preserve">адекватно воспринимать, правильно понимать, </w:t>
      </w:r>
      <w:proofErr w:type="gramStart"/>
      <w:r w:rsidRPr="003276B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276B4">
        <w:rPr>
          <w:rFonts w:ascii="Times New Roman" w:hAnsi="Times New Roman" w:cs="Times New Roman"/>
          <w:sz w:val="24"/>
          <w:szCs w:val="24"/>
        </w:rPr>
        <w:t xml:space="preserve"> оценивать прекрасное в природе, искусстве и обществе, а также развитие способности создавать прекрасное.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Полноценное развитие личности ребенка в детстве связано с его эмоциональным развитием. Эмоциональная система обеспечивает регуляцию поведения и ориентировку в окружающем мире. Эмоции – это система «быстрого реагирования» на любые важные с точки зрения потребностей изменения внешней среды.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B4">
        <w:rPr>
          <w:rFonts w:ascii="Times New Roman" w:hAnsi="Times New Roman" w:cs="Times New Roman"/>
          <w:sz w:val="24"/>
          <w:szCs w:val="24"/>
        </w:rPr>
        <w:t xml:space="preserve">Эмоциональные нарушения нередко становятся причиной отклоняющегося поведения, которые проявляются в неспособности сопереживать другому человеку ни в реальной ситуации, ни в вымышленной, в отсутствии чувства вины как специфического явления эмоциональной </w:t>
      </w:r>
      <w:proofErr w:type="spellStart"/>
      <w:r w:rsidRPr="003276B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276B4">
        <w:rPr>
          <w:rFonts w:ascii="Times New Roman" w:hAnsi="Times New Roman" w:cs="Times New Roman"/>
          <w:sz w:val="24"/>
          <w:szCs w:val="24"/>
        </w:rPr>
        <w:t xml:space="preserve">, в негативных эмоциях, страхах, замкнутости, агрессивности, </w:t>
      </w:r>
      <w:proofErr w:type="spellStart"/>
      <w:r w:rsidRPr="003276B4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3276B4">
        <w:rPr>
          <w:rFonts w:ascii="Times New Roman" w:hAnsi="Times New Roman" w:cs="Times New Roman"/>
          <w:sz w:val="24"/>
          <w:szCs w:val="24"/>
        </w:rPr>
        <w:t xml:space="preserve"> как проявлении нарушений системы эмоциональной регуляции.</w:t>
      </w:r>
      <w:proofErr w:type="gramEnd"/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Коррекции эмоционального развития способствует эстети</w:t>
      </w:r>
      <w:r>
        <w:rPr>
          <w:rFonts w:ascii="Times New Roman" w:hAnsi="Times New Roman" w:cs="Times New Roman"/>
          <w:sz w:val="24"/>
          <w:szCs w:val="24"/>
        </w:rPr>
        <w:t xml:space="preserve">ческое развитие – </w:t>
      </w:r>
      <w:r w:rsidRPr="003276B4">
        <w:rPr>
          <w:rFonts w:ascii="Times New Roman" w:hAnsi="Times New Roman" w:cs="Times New Roman"/>
          <w:sz w:val="24"/>
          <w:szCs w:val="24"/>
        </w:rPr>
        <w:t xml:space="preserve"> процесс становления в ребенке природных сущностных сил, обеспечивающих активность эстетического восприятия, чувствования, творческого воображения, эмоционального переживания, образного мышления, а также формирование духовных потребностей. Эстетическое развитие определяет эстетическое воспитание.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Эстетическое воспитание – целенаправленный процесс формирования творчески активной личности, способной воспринимать, чувствовать, оценивать прекрасное, трагическое, комическое, безобразное в жизни и искусстве, жить и творить по «законам красот</w:t>
      </w:r>
      <w:r>
        <w:rPr>
          <w:rFonts w:ascii="Times New Roman" w:hAnsi="Times New Roman" w:cs="Times New Roman"/>
          <w:sz w:val="24"/>
          <w:szCs w:val="24"/>
        </w:rPr>
        <w:t xml:space="preserve">ы». </w:t>
      </w:r>
      <w:r w:rsidRPr="003276B4">
        <w:rPr>
          <w:rFonts w:ascii="Times New Roman" w:hAnsi="Times New Roman" w:cs="Times New Roman"/>
          <w:sz w:val="24"/>
          <w:szCs w:val="24"/>
        </w:rPr>
        <w:t>Эстетическое воспитание и развитие детей должно осуществляться с помощью сист</w:t>
      </w:r>
      <w:r>
        <w:rPr>
          <w:rFonts w:ascii="Times New Roman" w:hAnsi="Times New Roman" w:cs="Times New Roman"/>
          <w:sz w:val="24"/>
          <w:szCs w:val="24"/>
        </w:rPr>
        <w:t>емы эстетического воспитания. Её</w:t>
      </w:r>
      <w:r w:rsidRPr="003276B4">
        <w:rPr>
          <w:rFonts w:ascii="Times New Roman" w:hAnsi="Times New Roman" w:cs="Times New Roman"/>
          <w:sz w:val="24"/>
          <w:szCs w:val="24"/>
        </w:rPr>
        <w:t xml:space="preserve"> сердцевиной является воздействие средствами искусств.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Искусство является важным средством, снима</w:t>
      </w:r>
      <w:r>
        <w:rPr>
          <w:rFonts w:ascii="Times New Roman" w:hAnsi="Times New Roman" w:cs="Times New Roman"/>
          <w:sz w:val="24"/>
          <w:szCs w:val="24"/>
        </w:rPr>
        <w:t xml:space="preserve">ющим у детей напряжение. Увлекая </w:t>
      </w:r>
      <w:r>
        <w:rPr>
          <w:rFonts w:ascii="Times New Roman" w:hAnsi="Times New Roman" w:cs="Times New Roman"/>
          <w:sz w:val="24"/>
          <w:szCs w:val="24"/>
        </w:rPr>
        <w:tab/>
        <w:t>ребёнка</w:t>
      </w:r>
      <w:r w:rsidRPr="003276B4">
        <w:rPr>
          <w:rFonts w:ascii="Times New Roman" w:hAnsi="Times New Roman" w:cs="Times New Roman"/>
          <w:sz w:val="24"/>
          <w:szCs w:val="24"/>
        </w:rPr>
        <w:t>, сосредотачивая его внимание на новых и ярких впечатлениях, пробуждая эстетическое чувство – просветленное чувство наслаждения красотой мира, искусство переносит его в мир переживаний и эмоциональных состояний, переключающих его психическую деятельность в новое русло, создающее разрядку. Сменой количества и качества духовных впечатлений искусство осуществляет своеобразную психотерапию, выполняет психогигиеническую функцию.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 xml:space="preserve">В основу программы положена идея развития личностного потенциала ребенка, психического становления посредством художественного освоения и преобразования действительности (в том числе и самого себя) средствами искусства: музыкой, театром, изобразительным искусством и прикладным творчеством. Это обусловлено тем, что доминантой детского творчества является художественная направленность. Как известно, </w:t>
      </w:r>
      <w:r w:rsidRPr="003276B4">
        <w:rPr>
          <w:rFonts w:ascii="Times New Roman" w:hAnsi="Times New Roman" w:cs="Times New Roman"/>
          <w:sz w:val="24"/>
          <w:szCs w:val="24"/>
        </w:rPr>
        <w:lastRenderedPageBreak/>
        <w:t>в процессе художественной деятельности активно формируются чувства ребенка, художественный вкус, творческая активность.</w:t>
      </w:r>
    </w:p>
    <w:p w:rsid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Театральная деятельность, дающая простор воображению, наполняет жизнь ребе</w:t>
      </w:r>
      <w:r>
        <w:rPr>
          <w:rFonts w:ascii="Times New Roman" w:hAnsi="Times New Roman" w:cs="Times New Roman"/>
          <w:sz w:val="24"/>
          <w:szCs w:val="24"/>
        </w:rPr>
        <w:t>нка особым смыслом</w:t>
      </w:r>
      <w:r w:rsidRPr="003276B4">
        <w:rPr>
          <w:rFonts w:ascii="Times New Roman" w:hAnsi="Times New Roman" w:cs="Times New Roman"/>
          <w:sz w:val="24"/>
          <w:szCs w:val="24"/>
        </w:rPr>
        <w:t>. Творческая атмосфера способствует развитию и</w:t>
      </w:r>
      <w:r>
        <w:rPr>
          <w:rFonts w:ascii="Times New Roman" w:hAnsi="Times New Roman" w:cs="Times New Roman"/>
          <w:sz w:val="24"/>
          <w:szCs w:val="24"/>
        </w:rPr>
        <w:t>ндивидуальных способностей ребёнка</w:t>
      </w:r>
      <w:r w:rsidRPr="003276B4">
        <w:rPr>
          <w:rFonts w:ascii="Times New Roman" w:hAnsi="Times New Roman" w:cs="Times New Roman"/>
          <w:sz w:val="24"/>
          <w:szCs w:val="24"/>
        </w:rPr>
        <w:t xml:space="preserve">, уменьшает количество стрессовых ситуаций, помогает развивать межличностные отношения.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Театральное искусство обладает важной особенностью: оно несовместимо с насилием</w:t>
      </w:r>
      <w:r>
        <w:rPr>
          <w:rFonts w:ascii="Times New Roman" w:hAnsi="Times New Roman" w:cs="Times New Roman"/>
          <w:sz w:val="24"/>
          <w:szCs w:val="24"/>
        </w:rPr>
        <w:t xml:space="preserve">, нажимом, запретом. </w:t>
      </w:r>
      <w:r w:rsidRPr="003276B4">
        <w:rPr>
          <w:rFonts w:ascii="Times New Roman" w:hAnsi="Times New Roman" w:cs="Times New Roman"/>
          <w:sz w:val="24"/>
          <w:szCs w:val="24"/>
        </w:rPr>
        <w:t>Театральная деятельность дает шанс на успех каждому ребенку. Если успех устойчив, у ребенка высвобождаются скрытые возможности, несущие огромный заряд духовной энергии.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Использование методов театральной педагогики в эстетическом воспитании детей дает возможность: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– ком</w:t>
      </w:r>
      <w:r>
        <w:rPr>
          <w:rFonts w:ascii="Times New Roman" w:hAnsi="Times New Roman" w:cs="Times New Roman"/>
          <w:sz w:val="24"/>
          <w:szCs w:val="24"/>
        </w:rPr>
        <w:t xml:space="preserve">плексно воздействовать на </w:t>
      </w:r>
      <w:r w:rsidRPr="003276B4">
        <w:rPr>
          <w:rFonts w:ascii="Times New Roman" w:hAnsi="Times New Roman" w:cs="Times New Roman"/>
          <w:sz w:val="24"/>
          <w:szCs w:val="24"/>
        </w:rPr>
        <w:t xml:space="preserve"> ум, волю, чувства</w:t>
      </w:r>
      <w:r>
        <w:rPr>
          <w:rFonts w:ascii="Times New Roman" w:hAnsi="Times New Roman" w:cs="Times New Roman"/>
          <w:sz w:val="24"/>
          <w:szCs w:val="24"/>
        </w:rPr>
        <w:t xml:space="preserve">  ребёнка</w:t>
      </w:r>
      <w:r w:rsidRPr="003276B4">
        <w:rPr>
          <w:rFonts w:ascii="Times New Roman" w:hAnsi="Times New Roman" w:cs="Times New Roman"/>
          <w:sz w:val="24"/>
          <w:szCs w:val="24"/>
        </w:rPr>
        <w:t>;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– обеспечить ситуацию успеха для каждого ребенка;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– развивать познавательную сферу и произвольные психические процессы;</w:t>
      </w:r>
    </w:p>
    <w:p w:rsidR="003276B4" w:rsidRPr="003276B4" w:rsidRDefault="003276B4" w:rsidP="003276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>– развивать эстетический вкус восприятия окружающего мира.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формирует художественную культуру ребенка, развивает эстетический вкус восприятия музыкальных произведений, способствует снятию эмоционального напряжения, корригирует нарушения </w:t>
      </w:r>
      <w:proofErr w:type="spellStart"/>
      <w:r w:rsidRPr="003276B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B4">
        <w:rPr>
          <w:rFonts w:ascii="Times New Roman" w:hAnsi="Times New Roman" w:cs="Times New Roman"/>
          <w:sz w:val="24"/>
          <w:szCs w:val="24"/>
        </w:rPr>
        <w:t>произносительной стороны речи. В процессе заняти</w:t>
      </w:r>
      <w:r>
        <w:rPr>
          <w:rFonts w:ascii="Times New Roman" w:hAnsi="Times New Roman" w:cs="Times New Roman"/>
          <w:sz w:val="24"/>
          <w:szCs w:val="24"/>
        </w:rPr>
        <w:t>й музыкальной деятельностью ребё</w:t>
      </w:r>
      <w:r w:rsidRPr="003276B4">
        <w:rPr>
          <w:rFonts w:ascii="Times New Roman" w:hAnsi="Times New Roman" w:cs="Times New Roman"/>
          <w:sz w:val="24"/>
          <w:szCs w:val="24"/>
        </w:rPr>
        <w:t>нок учится слушать музыку, точно интонировать, чувствовать характер музыки и адекватно реагировать на музыкальные переживания, воплощенные в ней. Получая первоначальные сведения о творчестве композиторов, различных музыкальных жанрах, элементах музыкальной грамоты, дети учатся воспринимать музыку с точки зрения ее эмоционально – ценностной стороны.</w:t>
      </w:r>
    </w:p>
    <w:p w:rsidR="003276B4" w:rsidRPr="003276B4" w:rsidRDefault="003276B4" w:rsidP="00327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B4">
        <w:rPr>
          <w:rFonts w:ascii="Times New Roman" w:hAnsi="Times New Roman" w:cs="Times New Roman"/>
          <w:sz w:val="24"/>
          <w:szCs w:val="24"/>
        </w:rPr>
        <w:t xml:space="preserve">Изобразительное искусство оказывает существенное воздействие на интеллектуальную, эмоциональную и двигательную сферы умственно – отсталого ребенка, способствует развитию у него правильного восприятия формы, конструкции, величины, цвета предметов, их положения в пространстве. Занятия рисованием </w:t>
      </w:r>
      <w:r>
        <w:rPr>
          <w:rFonts w:ascii="Times New Roman" w:hAnsi="Times New Roman" w:cs="Times New Roman"/>
          <w:sz w:val="24"/>
          <w:szCs w:val="24"/>
        </w:rPr>
        <w:t xml:space="preserve">содействуют развитию у детей </w:t>
      </w:r>
      <w:r w:rsidRPr="003276B4">
        <w:rPr>
          <w:rFonts w:ascii="Times New Roman" w:hAnsi="Times New Roman" w:cs="Times New Roman"/>
          <w:sz w:val="24"/>
          <w:szCs w:val="24"/>
        </w:rPr>
        <w:t>аналитико-синтетической деятельности, умения сравнивать, обобщать.</w:t>
      </w:r>
    </w:p>
    <w:p w:rsidR="00AC7AB4" w:rsidRPr="003276B4" w:rsidRDefault="00AC7AB4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B4" w:rsidRPr="003276B4" w:rsidRDefault="00AC7AB4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B4" w:rsidRPr="003276B4" w:rsidRDefault="00AC7AB4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B4" w:rsidRPr="003276B4" w:rsidRDefault="00AC7AB4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31" w:rsidRPr="003276B4" w:rsidRDefault="004B5931" w:rsidP="003276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931" w:rsidRPr="003276B4" w:rsidSect="004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A2C"/>
    <w:multiLevelType w:val="hybridMultilevel"/>
    <w:tmpl w:val="EF540F70"/>
    <w:lvl w:ilvl="0" w:tplc="C688E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0509AB"/>
    <w:multiLevelType w:val="hybridMultilevel"/>
    <w:tmpl w:val="45A07336"/>
    <w:lvl w:ilvl="0" w:tplc="4A0E69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564"/>
    <w:multiLevelType w:val="hybridMultilevel"/>
    <w:tmpl w:val="54F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64738"/>
    <w:multiLevelType w:val="hybridMultilevel"/>
    <w:tmpl w:val="FBC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7AB4"/>
    <w:rsid w:val="00293D6B"/>
    <w:rsid w:val="003276B4"/>
    <w:rsid w:val="004B5931"/>
    <w:rsid w:val="00A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7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A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AC7A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C7AB4"/>
    <w:pPr>
      <w:widowControl w:val="0"/>
      <w:shd w:val="clear" w:color="auto" w:fill="FFFFFF"/>
      <w:spacing w:before="60" w:after="0" w:line="278" w:lineRule="exact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c0">
    <w:name w:val="c0"/>
    <w:basedOn w:val="a"/>
    <w:rsid w:val="00A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7AB4"/>
  </w:style>
  <w:style w:type="character" w:customStyle="1" w:styleId="c1">
    <w:name w:val="c1"/>
    <w:basedOn w:val="a0"/>
    <w:rsid w:val="00AC7AB4"/>
  </w:style>
  <w:style w:type="paragraph" w:styleId="a4">
    <w:name w:val="List Paragraph"/>
    <w:basedOn w:val="a"/>
    <w:uiPriority w:val="34"/>
    <w:qFormat/>
    <w:rsid w:val="00AC7AB4"/>
    <w:pPr>
      <w:ind w:left="720"/>
      <w:contextualSpacing/>
    </w:pPr>
  </w:style>
  <w:style w:type="character" w:styleId="a5">
    <w:name w:val="Strong"/>
    <w:basedOn w:val="a0"/>
    <w:uiPriority w:val="22"/>
    <w:qFormat/>
    <w:rsid w:val="00AC7AB4"/>
    <w:rPr>
      <w:b/>
      <w:bCs/>
    </w:rPr>
  </w:style>
  <w:style w:type="character" w:styleId="a6">
    <w:name w:val="Emphasis"/>
    <w:basedOn w:val="a0"/>
    <w:uiPriority w:val="20"/>
    <w:qFormat/>
    <w:rsid w:val="00AC7AB4"/>
    <w:rPr>
      <w:i/>
      <w:iCs/>
    </w:rPr>
  </w:style>
  <w:style w:type="paragraph" w:customStyle="1" w:styleId="c9">
    <w:name w:val="c9"/>
    <w:basedOn w:val="a"/>
    <w:rsid w:val="00A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7AB4"/>
    <w:pPr>
      <w:spacing w:after="0" w:line="240" w:lineRule="auto"/>
    </w:pPr>
    <w:rPr>
      <w:rFonts w:eastAsiaTheme="minorEastAsia"/>
      <w:lang w:eastAsia="ru-RU"/>
    </w:rPr>
  </w:style>
  <w:style w:type="character" w:customStyle="1" w:styleId="c39">
    <w:name w:val="c39"/>
    <w:basedOn w:val="a0"/>
    <w:rsid w:val="00AC7AB4"/>
  </w:style>
  <w:style w:type="character" w:customStyle="1" w:styleId="extended-textshort">
    <w:name w:val="extended-text__short"/>
    <w:basedOn w:val="a0"/>
    <w:rsid w:val="00AC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2021-04-26T19:11:00Z</dcterms:created>
  <dcterms:modified xsi:type="dcterms:W3CDTF">2021-04-26T19:29:00Z</dcterms:modified>
</cp:coreProperties>
</file>