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76" w:rsidRPr="00322E76" w:rsidRDefault="00322E76" w:rsidP="00322E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4D7B"/>
          <w:kern w:val="36"/>
          <w:sz w:val="28"/>
          <w:szCs w:val="28"/>
        </w:rPr>
      </w:pPr>
      <w:r w:rsidRPr="00322E76">
        <w:rPr>
          <w:rFonts w:ascii="Times New Roman" w:eastAsia="Times New Roman" w:hAnsi="Times New Roman" w:cs="Times New Roman"/>
          <w:b/>
          <w:bCs/>
          <w:color w:val="004D7B"/>
          <w:kern w:val="36"/>
          <w:sz w:val="28"/>
          <w:szCs w:val="28"/>
        </w:rPr>
        <w:t>Профилактика плоскостопия у детей</w:t>
      </w:r>
    </w:p>
    <w:p w:rsidR="00322E76" w:rsidRPr="00322E76" w:rsidRDefault="00322E76" w:rsidP="003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Плоскостопие — далеко не безобидный недуг. Нарушение анатомии стопы ребёнка может привести к проблемам с позвоночником, опорно-двигательным аппаратом. В этой статье травматолог-ортопед даёт практические советы по профилактике и лечению плоскостопия.</w:t>
      </w:r>
    </w:p>
    <w:p w:rsidR="00322E76" w:rsidRPr="00322E76" w:rsidRDefault="00322E76" w:rsidP="003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76925" cy="2914322"/>
            <wp:effectExtent l="19050" t="0" r="9525" b="0"/>
            <wp:docPr id="1" name="Рисунок 1" descr="https://rdp1.medgis.ru/uploads/62/5d/65/38/625d6538215cbffa88f95ed34becbd34e510b2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p1.medgis.ru/uploads/62/5d/65/38/625d6538215cbffa88f95ed34becbd34e510b22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24" cy="291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Когда-то наши далёкие предки решили ходить на двух ногах, и это повлекло за собой изменение в строении позвоночника и стопы. В норме стопа имеет два свода – продольный и поперечный. Оба свода стопы предназначены для удержания равновесия и предохранения организма от тряски при ходьбе. Но если своды стопы сглаживаются и становятся плоскими, то  тряску при ходьбе вынужден компенсировать позвоночник, а также суставы ног. Так как  они для этой функции не предназначены, то и справляются с ней довольно плохо и быстро выходят из строя. Как результат, у человека с плоскостопием развиваются  артрозы и сколиоз.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Плоскостопие бывает врождённым и приобретённым. Врождённое плоскостопие, как правило, возникает на фоне врождённой недостаточности соединительной ткани. Травматическое плоскостопие может формироваться после перелома лодыжек, пяточной кости, предплюсневых костей. Рахитическое плоскостопие развивается из-за нагрузки на ослабленные кости стопы. Развитие статического плоскостопия (81%) обусловлено слабостью мышц голени и стопы, связочного аппарата и костей.</w:t>
      </w:r>
    </w:p>
    <w:p w:rsidR="00322E76" w:rsidRPr="00322E76" w:rsidRDefault="00322E76" w:rsidP="0032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 развития плоскостопия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распространенная причина – недостаток или избыток нагрузки на ноги. Это может быть вызвано, например, неправильной обувью. Ходьба по жёсткой траве, камням, песку заставляют работать мышцы и связки. Без нагрузки мышцы стоп слабеют (как и любые мышцы без работы) и не поддерживают стопу в приподнятом состоянии.</w:t>
      </w:r>
    </w:p>
    <w:p w:rsidR="00322E76" w:rsidRPr="00322E76" w:rsidRDefault="00322E76" w:rsidP="0032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Признаки плоскостопия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  несколько признаков, по которым можно заподозрить плоскостопие:</w:t>
      </w:r>
    </w:p>
    <w:p w:rsidR="00322E76" w:rsidRPr="00322E76" w:rsidRDefault="00322E76" w:rsidP="00322E7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после физической нагрузки стопа побаливает (первая стадия болезни);</w:t>
      </w:r>
    </w:p>
    <w:p w:rsidR="00322E76" w:rsidRPr="00322E76" w:rsidRDefault="00322E76" w:rsidP="00322E7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К вечеру стопы устают и отекают, боль охватывает всю ногу вплоть до коленного сустава (вторая стадия плоскостопия).</w:t>
      </w:r>
    </w:p>
    <w:p w:rsidR="00322E76" w:rsidRPr="00322E76" w:rsidRDefault="00322E76" w:rsidP="00322E7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третьей стадии заболевания начинает болеть поясница, а ходьба (в обуви) становится мучением. Боли в ногах могут сочетаться с упорными головными болями; стопа стала широкой настолько, что не влезает в любимые туфли; на старой обуви каблуки стоптаны с внутренней стороны.</w:t>
      </w:r>
    </w:p>
    <w:p w:rsidR="00322E76" w:rsidRPr="00322E76" w:rsidRDefault="00322E76" w:rsidP="0032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7" style="width:0;height:0" o:hralign="center" o:hrstd="t" o:hrnoshade="t" o:hr="t" fillcolor="black" stroked="f"/>
        </w:pic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плоскостопия</w:t>
      </w:r>
    </w:p>
    <w:p w:rsid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22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Продольное плоскостопие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Возникает при функциональной перегрузке или переутомлении передней и задней большеберцовых мышц. Короткие сгибатели пальцев, подошвенный апоневроз и связочный аппарат стопы не в состоянии поддерживать продольный свод. Ладьевидная кость оседает и, в результате этого, происходит уплощение продольного свода стопы.</w:t>
      </w:r>
    </w:p>
    <w:p w:rsid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22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Поперечное плоскостопие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этого вида плоскостопия зависит от слабости подошвенного апоневроза в сочетании с теми же причинами, что и при продольном плоскостопии. Симптомы: широкий передний отдел стоп, выступающая внутрь, увеличенная за счёт костно-хрящевых разрастаний головка первой плюсневой кости. Отклонение большого пальца кнаружи или, иначе, Халлюкс вальгус, болезненные натоптыши со стороны подошвы, молоткообразная деформация второго пальца, мозоли на пальцах.</w:t>
      </w:r>
    </w:p>
    <w:p w:rsidR="00322E76" w:rsidRPr="00322E76" w:rsidRDefault="00322E76" w:rsidP="0032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black" stroked="f"/>
        </w:pic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Лечение плоскостопия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излечение плоскостопия возможно только в детстве. Коррекция плоскостопия преследует следующие цели: укрепить мышцы и связки стопы и не дать стопе «разваливаться» дальше; защитить весь организм, и прежде всего позвоночник, от перегрузок; предотвратить развитие осложнений – артроза мелких суставов стопы, деформации пальцев и заболеваний позвоночника. Для восстановления естественной формы стопы применяют корригирующие стельки (супинаторы). Правильно подобранные супинаторы позволяют не только избавиться от боли, но ещё и своей формой регулируют тонус мышц. Такая стелька как бы «скручивает» стопу – при этом мышцы подвергаются меньшим растягивающим усилиям и, таким образом, находятся в условиях для работы. При запущенной форме плоскостопия изготавливается специальная ортопедическая обувь в виде ботинок со шнуровкой, сплошной подошвой и боковой поддержкой стопы.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лечения плоскостопия и его профилактики существуют также массаж и лечебная физкультура. Лечебные физические упражнения при плоскостопии: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– </w:t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одновременное поднимание на носки при максимальном вытягивании туловища вверх;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– </w:t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перекат с пятки на носок и обратно;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– </w:t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в положение стоя на наружный край стопы с последующим возвращением в исходное положение;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– </w:t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с поворотом стопы во внутрь, с подниманием на носок на каждом шаге;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– </w:t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поочередное захватывание пальцами ног различных предметов.</w:t>
      </w:r>
    </w:p>
    <w:p w:rsidR="00322E76" w:rsidRPr="00322E76" w:rsidRDefault="00322E76" w:rsidP="0032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black" stroked="f"/>
        </w:pic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плоскостопия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Вредно ходить в тесной неудобной обуви, носить высокие каблуки, много бегать, долго стоять. Надо чаще давать отдых ногам – регулярно делать гимнастику стоп, массаж, ванночки. Для профилактики плоскостопия у детей  нужно тщательно подбирать обувь, которую будет носить ребёнок. Ребёнок не должен донашивать чужую обувь. Разношенная колодка чужой обуви неправильно распределяет нагрузку на ступни.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обувь должна быть с небольшим каблучком, жёстким задником и мягким супинатором, компенсируя отсутствие шишек и камней под ногами, он обеспечивает правильное формирование стопы.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E7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правильного формирования стопы у детей  имеет значение и питание. При недостатке кальция кости становятся мягкими и деформируются под действием веса и мышц, а соединительная ткань стопы перестает быть эластичной и упругой и точно так же подчиняется давлению веса тела. А значит, поддерживайте в ежедневном рационе ребёнка достаточное количество богатых фосфором и кальцием продуктов. Не забывайте и о достаточном количестве солнечных ванн или профилактическом приёме витамина Д в зимнее время.</w:t>
      </w:r>
    </w:p>
    <w:p w:rsidR="00322E76" w:rsidRPr="00322E76" w:rsidRDefault="00322E76" w:rsidP="00322E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Комплексы упражнений</w:t>
      </w:r>
    </w:p>
    <w:p w:rsidR="00322E76" w:rsidRPr="00322E76" w:rsidRDefault="00322E76" w:rsidP="00322E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плосковальгусной   стопе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Обычная стойка. Присесть-встать – 6-8 раз.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Поставить стопы параллельно, между коленями зажать мяч. Ритмически сжимать-разжимать мяч коленями.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Стоя на наружном своде стопы поставить стопы параллельно. Опираясь на наружные края стопы, разводить колени наружу.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Сесть «по-турецки», ладонями опираясь на колени пальцами вовнутрь. Ритмически нажимать на колени сверху.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Сесть «по-турецки», встать, снова сесть – 4-5 раз.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Сидя на полу, согнуть ноги и поставить на пол, опереться ладонями о колени с наружной стороны. Разводить колени, преодолевая сопротивление рук. Можно поднять ноги вверх.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Лёжа на спине, захватить мяч стопами, приподнять его и держать – 5-6 раз.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Лёжа на спине, ноги прямые, между коленями зажать мешочек с песком. Помощник держит ребёнка за ноги за голеностопные суставы и короткими пружинистыми движениями сближает голеностопные суставы (носки повёрнуты внутрь). При данном упражнении растягиваются наружные мышцы ног.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Стоя на правой ноге, левую ногу согнуть вперёд и захватить руками под коленом. Покачивать голень вперёд-назад.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Сделать шаг левой ногой вперёд, поставить стопы по прямой линии, затем шаг правой ногой и так далее.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Хлдьба на наружном своде стопы, разводя колени наружу.</w:t>
      </w:r>
    </w:p>
    <w:p w:rsidR="00322E76" w:rsidRPr="00322E76" w:rsidRDefault="00322E76" w:rsidP="00322E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Ходьба по узкой поверхности (по рейке, гимнастической скамейке, по бревну и т. п.)</w:t>
      </w:r>
    </w:p>
    <w:p w:rsidR="00322E76" w:rsidRPr="00322E76" w:rsidRDefault="00322E76" w:rsidP="0032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align="center" o:hrstd="t" o:hrnoshade="t" o:hr="t" fillcolor="black" stroked="f"/>
        </w:pict>
      </w:r>
    </w:p>
    <w:p w:rsidR="00322E76" w:rsidRPr="00322E76" w:rsidRDefault="00322E76" w:rsidP="00322E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плоскостопии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Ходьба на носках.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Ходьба на пятках.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Ходьба на внешней стороне стопы.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Ходьба на внутренней стороне стопы.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Ходьба по наклонной плоскости.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Ходьба по палке пальцами, пятками, серединой стопы.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Приседания на палке.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Катание мяча поочерёдно каждой ногой, двумя ногами, подбрасывание мяча двумя ногами.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Приседание на мяче.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Круговые движения стопами на мяче.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Сгибание и разгибание пальцев ног.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Носки врозь, пятки вместе и наоборот.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Скользящие движения стопами назад-вперёд.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Одна нога – на носок, другая – на пятку.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Захватывание пальцами ног мелких предметов.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Круговые движения стопами то в одну, то в другую сторону.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Перекатывание с пятки на носок вместе и попеременно.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Встать из позы сидя «по-турецки».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Скольжение стопой одной ноги по голени другой ноги.</w:t>
      </w:r>
    </w:p>
    <w:p w:rsidR="00322E76" w:rsidRPr="00322E76" w:rsidRDefault="00322E76" w:rsidP="00322E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22E76">
        <w:rPr>
          <w:rFonts w:ascii="Times New Roman" w:eastAsia="Times New Roman" w:hAnsi="Times New Roman" w:cs="Times New Roman"/>
          <w:color w:val="404040"/>
          <w:sz w:val="24"/>
          <w:szCs w:val="24"/>
        </w:rPr>
        <w:t>Полуприседание и приседание на носках.</w:t>
      </w:r>
    </w:p>
    <w:p w:rsidR="00F62DC9" w:rsidRPr="00322E76" w:rsidRDefault="00F62DC9" w:rsidP="00322E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DC9" w:rsidRPr="0032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F79"/>
    <w:multiLevelType w:val="multilevel"/>
    <w:tmpl w:val="D8E8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61537"/>
    <w:multiLevelType w:val="multilevel"/>
    <w:tmpl w:val="6270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F6393"/>
    <w:multiLevelType w:val="multilevel"/>
    <w:tmpl w:val="A00A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2E76"/>
    <w:rsid w:val="00322E76"/>
    <w:rsid w:val="00F6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2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2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E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2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2E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2E76"/>
    <w:rPr>
      <w:b/>
      <w:bCs/>
    </w:rPr>
  </w:style>
  <w:style w:type="character" w:styleId="a5">
    <w:name w:val="Emphasis"/>
    <w:basedOn w:val="a0"/>
    <w:uiPriority w:val="20"/>
    <w:qFormat/>
    <w:rsid w:val="00322E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23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74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3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5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1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2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2021-04-23T12:38:00Z</dcterms:created>
  <dcterms:modified xsi:type="dcterms:W3CDTF">2021-04-23T12:40:00Z</dcterms:modified>
</cp:coreProperties>
</file>