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E8" w:rsidRPr="00E74EE8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4EE8" w:rsidRPr="00E74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Как помочь </w:t>
      </w:r>
      <w:proofErr w:type="spellStart"/>
      <w:r w:rsidR="00E74EE8" w:rsidRPr="00E74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неговорящему</w:t>
      </w:r>
      <w:proofErr w:type="spellEnd"/>
      <w:r w:rsidR="00E74EE8" w:rsidRPr="00E74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ребёнку</w:t>
      </w:r>
      <w:r w:rsidRPr="00E74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BC4AAB" w:rsidRPr="00BC4AAB" w:rsidRDefault="00E74EE8" w:rsidP="00E74E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>«Если человек не может говорить,</w:t>
      </w:r>
      <w:r w:rsidR="00BC4AAB" w:rsidRPr="00BC4AAB">
        <w:rPr>
          <w:rFonts w:ascii="Times New Roman" w:eastAsia="Times New Roman" w:hAnsi="Times New Roman" w:cs="Times New Roman"/>
          <w:color w:val="756657"/>
          <w:sz w:val="24"/>
          <w:szCs w:val="24"/>
        </w:rPr>
        <w:br/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         это не значит, что ему нечего сказать»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br/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                      (австралийский педагог </w:t>
      </w:r>
      <w:proofErr w:type="spellStart"/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>Розмари</w:t>
      </w:r>
      <w:proofErr w:type="spellEnd"/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>Кроссли</w:t>
      </w:r>
      <w:proofErr w:type="spellEnd"/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br/>
      </w:r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Семья является </w:t>
      </w:r>
      <w:proofErr w:type="spellStart"/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социокультурной</w:t>
      </w:r>
      <w:proofErr w:type="spellEnd"/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средо</w:t>
      </w:r>
      <w:r w:rsid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й для воспитания и развития ребё</w:t>
      </w:r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нка. 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="00BC4AAB">
        <w:rPr>
          <w:rFonts w:ascii="Times New Roman" w:eastAsia="Times New Roman" w:hAnsi="Times New Roman" w:cs="Times New Roman"/>
          <w:sz w:val="24"/>
          <w:szCs w:val="24"/>
        </w:rPr>
        <w:t xml:space="preserve"> семья, в которой рождается ребёнок с особенностями развития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, сталкивается с множеством трудностей и проблем. Одной из них является организация общения с </w:t>
      </w:r>
      <w:proofErr w:type="spellStart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неговорящим</w:t>
      </w:r>
      <w:proofErr w:type="spellEnd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 ребёнком.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ab/>
        <w:t>В период раннего развития, когда ребё</w:t>
      </w:r>
      <w:r>
        <w:rPr>
          <w:rFonts w:ascii="Times New Roman" w:eastAsia="Times New Roman" w:hAnsi="Times New Roman" w:cs="Times New Roman"/>
          <w:sz w:val="24"/>
          <w:szCs w:val="24"/>
        </w:rPr>
        <w:t>нок ещё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не понимает значения того, что ему говорят, родител</w:t>
      </w:r>
      <w:r>
        <w:rPr>
          <w:rFonts w:ascii="Times New Roman" w:eastAsia="Times New Roman" w:hAnsi="Times New Roman" w:cs="Times New Roman"/>
          <w:sz w:val="24"/>
          <w:szCs w:val="24"/>
        </w:rPr>
        <w:t>и должны наладить общение с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нком посредством ритмически-мелодических звуков голоса, на которые малыш, как правило, сильно реагирует. </w:t>
      </w:r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 чувствителен он к интонации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, с которой к нему обращается взрослый и к мимике, которой сопровождается речь. Чёткое произношение слов, выр</w:t>
      </w:r>
      <w:r>
        <w:rPr>
          <w:rFonts w:ascii="Times New Roman" w:eastAsia="Times New Roman" w:hAnsi="Times New Roman" w:cs="Times New Roman"/>
          <w:sz w:val="24"/>
          <w:szCs w:val="24"/>
        </w:rPr>
        <w:t>ажающих похвалу, вызывает у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нка положительные эмоции, а слова, сказанные с нахмуренным </w:t>
      </w:r>
      <w:r>
        <w:rPr>
          <w:rFonts w:ascii="Times New Roman" w:eastAsia="Times New Roman" w:hAnsi="Times New Roman" w:cs="Times New Roman"/>
          <w:sz w:val="24"/>
          <w:szCs w:val="24"/>
        </w:rPr>
        <w:t>лицом – негативные. Далее у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нка развивается понятийная связь между действием и предметом. Малыш может показать, где находится затребованный предмет, дать его взрослому и т.д. 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ab/>
        <w:t>На раннем периоде развития у ребёнка формируются предпосылки слушания: он сосредоточивается не только на речи взрослого с выразительными действиями или мимикой, но и на звучании небольших песен и стихов. Поэтому</w:t>
      </w:r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родителям нужно </w:t>
      </w:r>
      <w:proofErr w:type="gramStart"/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уделять значительное внимание на общение</w:t>
      </w:r>
      <w:proofErr w:type="gramEnd"/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ребёнком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: больше разговаривать с ним, петь детские песенки и читать стишки. При этом можно сопровождать их действиями.</w:t>
      </w:r>
    </w:p>
    <w:p w:rsidR="00BC4AAB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Например:</w:t>
      </w:r>
      <w:proofErr w:type="spellEnd"/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Потягуня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потягуууууня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Наша кроха – не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ревуууня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  <w:t xml:space="preserve">Вот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проснууууулась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потянууууулась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  <w:t xml:space="preserve">С боку на бок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повернуууууулась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  <w:t>На подушку села, песенку запела!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Крохотуууули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крохотуууули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  <w:t xml:space="preserve">Щёчки – яблочки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надууули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Кулачкааами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маааашем</w:t>
      </w:r>
      <w:proofErr w:type="spellEnd"/>
      <w:r w:rsidRPr="00BC4AAB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  <w:t xml:space="preserve">Хоть лежим, а </w:t>
      </w:r>
      <w:proofErr w:type="spellStart"/>
      <w:r w:rsidRPr="00BC4AAB">
        <w:rPr>
          <w:rFonts w:ascii="Times New Roman" w:eastAsia="Times New Roman" w:hAnsi="Times New Roman" w:cs="Times New Roman"/>
          <w:sz w:val="24"/>
          <w:szCs w:val="24"/>
        </w:rPr>
        <w:t>пля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>яяяшем</w:t>
      </w:r>
      <w:proofErr w:type="spellEnd"/>
      <w:r w:rsidR="00E74EE8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дошкольного детства общение можно строить посредством системы символов (графические символы, предметные символы) и жестов.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 При обучении детей к общению при помощи жестов, гораздо легче выразить свои желания и мысли. 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ab/>
        <w:t>В процессе жестового о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>бщения развивается мышление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нка, его воображение, повышается мотивация к общению. Как правило, дети начинают использовать жесты спонтанно: указывать пальчиком на то, что им хочется, или изображать конкретное действие или предмет. </w:t>
      </w:r>
    </w:p>
    <w:p w:rsidR="00E74EE8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ab/>
        <w:t>Тем не менее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таких жестов недостаточно для развития лексического словаря и речи. Взрослые должны ввести в употребление упорядоченную систему жестов и позаботиться о том, чтобы все окружающие ребенка люди трактовали эти жесты однозначно и применяли их параллельно с обычной речью.</w:t>
      </w:r>
    </w:p>
    <w:p w:rsidR="00E74EE8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ab/>
        <w:t>В данном случае можно посоветовать использовать разработанную на русском языке </w:t>
      </w:r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Понималка</w:t>
      </w:r>
      <w:proofErr w:type="spellEnd"/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, в которой произносимое слово сопровождается жестом. Важно помнить, ч</w:t>
      </w:r>
      <w:r>
        <w:rPr>
          <w:rFonts w:ascii="Times New Roman" w:eastAsia="Times New Roman" w:hAnsi="Times New Roman" w:cs="Times New Roman"/>
          <w:sz w:val="24"/>
          <w:szCs w:val="24"/>
        </w:rPr>
        <w:t>то при этой системе общения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нок должен видеть собеседника, когда с ним разговаривают и параллельно жестикулируют. 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ab/>
        <w:t>Конечно, сначала нужно помогать реб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нку сделать жест, взяв его рук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E74EE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74EE8">
        <w:rPr>
          <w:rFonts w:ascii="Times New Roman" w:eastAsia="Times New Roman" w:hAnsi="Times New Roman" w:cs="Times New Roman"/>
          <w:sz w:val="24"/>
          <w:szCs w:val="24"/>
        </w:rPr>
        <w:t xml:space="preserve"> свои. Каждый раз, когда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нок сделал какой-то условленный жест, повторяйте вслух соответствующее слово. </w:t>
      </w:r>
      <w:r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Самое важное это - не требовать от ребёнка того, что ему не по силам!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 Если ваш ребёнок не может выполнить показанный вами по программе жест, всегда можно и нужно придумать свою собственную систему жестов, адаптированную именно под возможности вашего ребенка (например, 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lastRenderedPageBreak/>
        <w:t>поворот головы влево - да, поднятие глаз наверх - пить, отвод ноги в сторону – хочу в туалет).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br/>
      </w:r>
      <w:r w:rsidR="00E74EE8">
        <w:rPr>
          <w:rFonts w:ascii="Times New Roman" w:eastAsia="Times New Roman" w:hAnsi="Times New Roman" w:cs="Times New Roman"/>
          <w:sz w:val="24"/>
          <w:szCs w:val="24"/>
        </w:rPr>
        <w:tab/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Полное овладение смыслом общения с помощью языка жестов происходит по мере развития сознания и мышления ребенка. Механизм усвоения содержания жеста в общении, как правило, аналогичен усвоению значения слов. Ребенок вначале начинает применять знак, а уже позднее осознает его значение.</w:t>
      </w:r>
    </w:p>
    <w:p w:rsidR="00E74EE8" w:rsidRDefault="00E74EE8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Хотелось бы порекомендовать родителям к прочтению </w:t>
      </w:r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книгу «Глубоко непонятые дети» автор </w:t>
      </w:r>
      <w:proofErr w:type="spellStart"/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Малгожата</w:t>
      </w:r>
      <w:proofErr w:type="spellEnd"/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Квятковска</w:t>
      </w:r>
      <w:proofErr w:type="spellEnd"/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 Эта книг</w:t>
      </w:r>
      <w:r>
        <w:rPr>
          <w:rFonts w:ascii="Times New Roman" w:eastAsia="Times New Roman" w:hAnsi="Times New Roman" w:cs="Times New Roman"/>
          <w:sz w:val="24"/>
          <w:szCs w:val="24"/>
        </w:rPr>
        <w:t>а о том, как помочь особому ребё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нку достичь максимального уровня самостоятельности и научить его жить в нашем мире. Жанр этой книги трудно определить. Что это: методическое пособие, философский трактат, сборник научных статей, увлекательная повесть? И то, и другое, и третье, и четвертое. Книга, несомненно, подарок всем, кто работает с особыми детьми, а в первую очередь родителям.</w:t>
      </w:r>
    </w:p>
    <w:p w:rsidR="00E74EE8" w:rsidRPr="00E74EE8" w:rsidRDefault="00E74EE8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Подарок непростой: </w:t>
      </w:r>
      <w:proofErr w:type="spellStart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Малгожата</w:t>
      </w:r>
      <w:proofErr w:type="spellEnd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Квятковска</w:t>
      </w:r>
      <w:proofErr w:type="spellEnd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 с нами не церемонится, она зад</w:t>
      </w:r>
      <w:r>
        <w:rPr>
          <w:rFonts w:ascii="Times New Roman" w:eastAsia="Times New Roman" w:hAnsi="Times New Roman" w:cs="Times New Roman"/>
          <w:sz w:val="24"/>
          <w:szCs w:val="24"/>
        </w:rPr>
        <w:t>аё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т трудные, больные вопросы, жёстко критикует некоторые популярные методы и подходы и требует от нас, чтобы мы были блестящими профессионалами.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Как ребёнок, лишенный опыта общения с другими детьми, может быть милым и дружелюбным, впервые в жизни придя в группу? Почему человек, выросший в условиях особой заботы, где родители намазывали ему бутерброд, застилали его кровать, надевали на него носки, должен любить работат</w:t>
      </w:r>
      <w:r>
        <w:rPr>
          <w:rFonts w:ascii="Times New Roman" w:eastAsia="Times New Roman" w:hAnsi="Times New Roman" w:cs="Times New Roman"/>
          <w:sz w:val="24"/>
          <w:szCs w:val="24"/>
        </w:rPr>
        <w:t>ь? Откуда у парализованного реб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ёнка, который с рождения лежал в кровати и не мог влиять на то, что с ним происходит, возьмётся доверие к миру и желание его познавать? Ниоткуда, и </w:t>
      </w:r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никакая специальная подготовка, тренинги и упражнения не помогут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="00BC4AAB" w:rsidRPr="00BC4AAB">
        <w:rPr>
          <w:rFonts w:ascii="Times New Roman" w:eastAsia="Times New Roman" w:hAnsi="Times New Roman" w:cs="Times New Roman"/>
          <w:b/>
          <w:bCs/>
          <w:sz w:val="24"/>
          <w:szCs w:val="24"/>
        </w:rPr>
        <w:t>ёнку, если нет главного — не пластмассового, тренировочного, а настоящего живого мира</w:t>
      </w:r>
    </w:p>
    <w:p w:rsidR="00BC4AAB" w:rsidRPr="00E74EE8" w:rsidRDefault="00E74EE8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«Однажды в моей жизни появились дети с глубокими интеллектуальными нарушениями. С самого начала я верила и знала, что это дети с неиспользованными шансами на развитие, —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пишет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М.Квятковска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 «День за днё</w:t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>м я переводила теоретические знания на язык повседневнос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ти жизни – на жизнь каждого ребё</w:t>
      </w:r>
      <w:r w:rsidR="00BC4AAB" w:rsidRPr="00BC4AAB">
        <w:rPr>
          <w:rFonts w:ascii="Times New Roman" w:eastAsia="Times New Roman" w:hAnsi="Times New Roman" w:cs="Times New Roman"/>
          <w:i/>
          <w:iCs/>
          <w:sz w:val="24"/>
          <w:szCs w:val="24"/>
        </w:rPr>
        <w:t>нка в отдельности…»</w:t>
      </w:r>
    </w:p>
    <w:p w:rsidR="00BC4AAB" w:rsidRPr="00BC4AAB" w:rsidRDefault="00E74EE8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Несколько основных рекомендаций родителям для общения с </w:t>
      </w:r>
      <w:proofErr w:type="spellStart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неговорящим</w:t>
      </w:r>
      <w:proofErr w:type="spellEnd"/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 xml:space="preserve"> ребёнком: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1) Общайтесь в доброжелательной форме. Хвалите и поощряйте ребёнка даже за незначительные успехи, тогда он скорее захочет «поговорить» с вами.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2) Начните общение с самых простых и общепринятых жестов и слов: «пока-пока», «привет», «дай», «нельзя» и т.д.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3) Постепенно вводите новые слова, чтобы ребенок пополнял свой словарный запас.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4) Обязательно называйте предмет, на который указываете жестом.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5) Обучая ребенка, выбирайте такие действия и предметы, которые хорошо ему известны.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6) Используйте только те жесты, которые он сможет повторить.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7) Всегда употребляйте один и тот же жест для обозначения опре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>деленного слова. Не путайте 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нка.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8) Вводите новые знаки, только если ребенок освоил предыдущие.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9) Не забывайте знаки, которые вы с реб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нком выучили раньше, продолжайте употреблять их вместе с </w:t>
      </w:r>
      <w:proofErr w:type="gramStart"/>
      <w:r w:rsidRPr="00BC4AAB">
        <w:rPr>
          <w:rFonts w:ascii="Times New Roman" w:eastAsia="Times New Roman" w:hAnsi="Times New Roman" w:cs="Times New Roman"/>
          <w:sz w:val="24"/>
          <w:szCs w:val="24"/>
        </w:rPr>
        <w:t>новыми</w:t>
      </w:r>
      <w:proofErr w:type="gramEnd"/>
      <w:r w:rsidRPr="00BC4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AAB" w:rsidRPr="00BC4AAB" w:rsidRDefault="00E74EE8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Не заставляйте ребё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нка повторять и не ругайте, если у него что-то не получается.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11) Проявляйте спокойствие и терпимость.</w:t>
      </w:r>
    </w:p>
    <w:p w:rsidR="00BC4AAB" w:rsidRPr="00BC4AAB" w:rsidRDefault="00BC4AAB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12) Не перегружайте ребенка общением, давайте ему отдохнуть, когда он захочет чего-то пусть сам попробует об этом сказать/показать.</w:t>
      </w:r>
    </w:p>
    <w:p w:rsidR="00BC4AAB" w:rsidRPr="00BC4AAB" w:rsidRDefault="00E74EE8" w:rsidP="00BC4AA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Если ребё</w:t>
      </w:r>
      <w:r w:rsidR="00BC4AAB" w:rsidRPr="00BC4AAB">
        <w:rPr>
          <w:rFonts w:ascii="Times New Roman" w:eastAsia="Times New Roman" w:hAnsi="Times New Roman" w:cs="Times New Roman"/>
          <w:sz w:val="24"/>
          <w:szCs w:val="24"/>
        </w:rPr>
        <w:t>нок капризничает, вначале успокойте его, постарайтесь угадать его желание и попросите показать или изобразить, что он хочет.</w:t>
      </w:r>
    </w:p>
    <w:p w:rsidR="00E74EE8" w:rsidRDefault="00BC4AAB" w:rsidP="00BC4A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AAB">
        <w:rPr>
          <w:rFonts w:ascii="Times New Roman" w:eastAsia="Times New Roman" w:hAnsi="Times New Roman" w:cs="Times New Roman"/>
          <w:sz w:val="24"/>
          <w:szCs w:val="24"/>
        </w:rPr>
        <w:t>Органи</w:t>
      </w:r>
      <w:r w:rsidR="00E74EE8">
        <w:rPr>
          <w:rFonts w:ascii="Times New Roman" w:eastAsia="Times New Roman" w:hAnsi="Times New Roman" w:cs="Times New Roman"/>
          <w:sz w:val="24"/>
          <w:szCs w:val="24"/>
        </w:rPr>
        <w:t xml:space="preserve">зовав общение с </w:t>
      </w:r>
      <w:proofErr w:type="spellStart"/>
      <w:r w:rsidR="00E74EE8">
        <w:rPr>
          <w:rFonts w:ascii="Times New Roman" w:eastAsia="Times New Roman" w:hAnsi="Times New Roman" w:cs="Times New Roman"/>
          <w:sz w:val="24"/>
          <w:szCs w:val="24"/>
        </w:rPr>
        <w:t>неговорящим</w:t>
      </w:r>
      <w:proofErr w:type="spellEnd"/>
      <w:r w:rsidR="00E7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4EE8">
        <w:rPr>
          <w:rFonts w:ascii="Times New Roman" w:eastAsia="Times New Roman" w:hAnsi="Times New Roman" w:cs="Times New Roman"/>
          <w:sz w:val="24"/>
          <w:szCs w:val="24"/>
        </w:rPr>
        <w:t>ребё</w:t>
      </w:r>
      <w:r w:rsidRPr="00BC4AAB">
        <w:rPr>
          <w:rFonts w:ascii="Times New Roman" w:eastAsia="Times New Roman" w:hAnsi="Times New Roman" w:cs="Times New Roman"/>
          <w:sz w:val="24"/>
          <w:szCs w:val="24"/>
        </w:rPr>
        <w:t>нком</w:t>
      </w:r>
      <w:proofErr w:type="gramEnd"/>
      <w:r w:rsidRPr="00BC4AAB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вы создадите у него ассоциацию желание-просьба-результат.</w:t>
      </w:r>
    </w:p>
    <w:p w:rsidR="00BC4AAB" w:rsidRPr="00BC4AAB" w:rsidRDefault="00E74EE8" w:rsidP="00E74EE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444FD2" w:rsidRPr="00BC4AAB" w:rsidRDefault="00444FD2" w:rsidP="00BC4AAB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44FD2" w:rsidRPr="00BC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AAB"/>
    <w:rsid w:val="00444FD2"/>
    <w:rsid w:val="00BC4AAB"/>
    <w:rsid w:val="00E7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4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53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5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1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21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91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346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65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5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49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0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3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2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2021-04-22T07:12:00Z</cp:lastPrinted>
  <dcterms:created xsi:type="dcterms:W3CDTF">2021-04-22T06:53:00Z</dcterms:created>
  <dcterms:modified xsi:type="dcterms:W3CDTF">2021-04-22T07:13:00Z</dcterms:modified>
</cp:coreProperties>
</file>