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Приближается лето. Это не только пора каникул, но и опасный период, так как многие дети в это время предоставлены сами себе. Любопытные ребята стремятся изучить все новые и неизвестные для них места. Как следствие во время летних каникул значительно увеличивается количество несчастных случаев и различных заболеваний у детей. Обеспечить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Основные виды травм и их причины: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Падения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- не разрешать детям лазить в опасных местах;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- устанавливать ограждения на ступеньках, окнах и балконах.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может случиться перелом лодыжек, берцовых костей, вывих голеностопных суставов.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Порезы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Разбитое стекло может стать причиной порезов, потери крови и заражения. Стеклянные бутылки нужно держать подальше от детей.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Травматизм на дороге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Из всевозможных травм на улично-транспортную травму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попавших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 в дорожное происшествие попадают под колеса другой машины.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Еще ни одно увлечение детей не приводило к такому количеству пострадавших, как </w:t>
      </w:r>
      <w:proofErr w:type="spellStart"/>
      <w:r w:rsidRPr="00EC29B9">
        <w:rPr>
          <w:rFonts w:ascii="Arial" w:eastAsia="Times New Roman" w:hAnsi="Arial" w:cs="Arial"/>
          <w:color w:val="000000"/>
          <w:sz w:val="29"/>
          <w:szCs w:val="29"/>
        </w:rPr>
        <w:t>роллинг</w:t>
      </w:r>
      <w:proofErr w:type="spellEnd"/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 (катание на роликовых коньках). В </w:t>
      </w:r>
      <w:proofErr w:type="spellStart"/>
      <w:r w:rsidRPr="00EC29B9">
        <w:rPr>
          <w:rFonts w:ascii="Arial" w:eastAsia="Times New Roman" w:hAnsi="Arial" w:cs="Arial"/>
          <w:color w:val="000000"/>
          <w:sz w:val="29"/>
          <w:szCs w:val="29"/>
        </w:rPr>
        <w:t>роллинге</w:t>
      </w:r>
      <w:proofErr w:type="spellEnd"/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Пригласите опытного роллера, если сами не можете </w:t>
      </w: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</w:rPr>
        <w:t>научить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Водный травматизм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</w:t>
      </w: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их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 никогда не следует оставлять одних в воде или близ воды.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Нужно закрывать колодцы, ванны с водой.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Детей нужно учить плавать, начиная с раннего возраста.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lastRenderedPageBreak/>
        <w:t>Дети должны знать, что нельзя плавать без присмотра взрослых.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Ожоги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Ожогов можно избежать, если: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- держать детей подальше от открытого огня, пламени свечи, костров, взрывов петард;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- 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Отравления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</w:t>
      </w: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закрытых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 маркированных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</w:rPr>
        <w:t>контейнерах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</w:rPr>
        <w:t>, в недоступном для детей месте.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Лекарства необходимо хранить в местах недоступных для детей.</w:t>
      </w:r>
    </w:p>
    <w:p w:rsidR="00EC29B9" w:rsidRPr="00EC29B9" w:rsidRDefault="00EC29B9" w:rsidP="00EC2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Падения из окна</w:t>
      </w:r>
    </w:p>
    <w:p w:rsidR="00EC29B9" w:rsidRPr="00EC29B9" w:rsidRDefault="00EC29B9" w:rsidP="00EC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C29B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>Многие родители забывают о том, что открытое окно может быть смертельно опасно для ребенка. Каждый год от падений с высоты гибнут дети. Будьте бдительны! Дети очень уязвимы перед раскрытым окном из-за естественной любознательности.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Большинство случаев падения происходит тогда, когда родители оставляют детей без присмотра. Не оставляйте маленьких детей одних!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lastRenderedPageBreak/>
        <w:t>Отодвиньте от окон все виды мебели, чтобы ребенок не мог залезть на подоконник.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</w:t>
      </w:r>
      <w:proofErr w:type="gramStart"/>
      <w:r w:rsidRPr="00EC29B9">
        <w:rPr>
          <w:rFonts w:ascii="Arial" w:eastAsia="Times New Roman" w:hAnsi="Arial" w:cs="Arial"/>
          <w:color w:val="000000"/>
          <w:sz w:val="29"/>
          <w:szCs w:val="29"/>
        </w:rPr>
        <w:t>опирается</w:t>
      </w:r>
      <w:proofErr w:type="gramEnd"/>
      <w:r w:rsidRPr="00EC29B9">
        <w:rPr>
          <w:rFonts w:ascii="Arial" w:eastAsia="Times New Roman" w:hAnsi="Arial" w:cs="Arial"/>
          <w:color w:val="000000"/>
          <w:sz w:val="29"/>
          <w:szCs w:val="29"/>
        </w:rPr>
        <w:t xml:space="preserve"> как на окно, так и на нее. Очень часто дети выпадают вместе с этими сетками.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По возможности, открывайте окна сверху, а не снизу.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Ставьте на окна специальные фиксаторы, которые не позволяют ребенку открыть окно.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color w:val="000000"/>
          <w:sz w:val="29"/>
          <w:szCs w:val="29"/>
        </w:rPr>
        <w:t>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EC29B9" w:rsidRPr="00EC29B9" w:rsidRDefault="00EC29B9" w:rsidP="00EC29B9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EC29B9">
        <w:rPr>
          <w:rFonts w:ascii="Arial" w:eastAsia="Times New Roman" w:hAnsi="Arial" w:cs="Arial"/>
          <w:b/>
          <w:bCs/>
          <w:color w:val="FF0000"/>
          <w:sz w:val="29"/>
          <w:szCs w:val="29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B00BC8" w:rsidRDefault="00B00BC8"/>
    <w:sectPr w:rsidR="00B0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C29B9"/>
    <w:rsid w:val="00B00BC8"/>
    <w:rsid w:val="00E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2016-05-26T10:18:00Z</dcterms:created>
  <dcterms:modified xsi:type="dcterms:W3CDTF">2016-05-26T10:18:00Z</dcterms:modified>
</cp:coreProperties>
</file>